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99FF33"/>
  <w:body>
    <w:sdt>
      <w:sdtPr>
        <w:id w:val="857599693"/>
        <w:docPartObj>
          <w:docPartGallery w:val="Cover Pages"/>
          <w:docPartUnique/>
        </w:docPartObj>
      </w:sdtPr>
      <w:sdtContent>
        <w:p w14:paraId="5A477D7F" w14:textId="77777777" w:rsidR="00530A56" w:rsidRDefault="00000000" w:rsidP="00530A56">
          <w:pPr>
            <w:spacing w:line="240" w:lineRule="auto"/>
            <w:ind w:left="-270" w:firstLine="270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rFonts w:ascii="Times New Roman" w:hAnsi="Times New Roman" w:cs="Times New Roman"/>
              <w:b/>
              <w:bCs/>
              <w:noProof/>
              <w:sz w:val="60"/>
              <w:szCs w:val="60"/>
              <w:lang w:val="en-IN" w:eastAsia="zh-TW" w:bidi="hi-IN"/>
            </w:rPr>
            <w:pict w14:anchorId="6ADC739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0;text-align:left;margin-left:342pt;margin-top:-67.2pt;width:187.2pt;height:104.4pt;z-index:251664384;mso-position-horizontal-relative:text;mso-position-vertical-relative:text;mso-width-relative:margin;mso-height-relative:margin" fillcolor="#4f81bd [3204]" strokecolor="#f2f2f2 [3041]" strokeweight="3pt">
                <v:shadow on="t" type="perspective" color="#243f60 [1604]" opacity=".5" offset="1pt" offset2="-1pt"/>
                <v:textbox style="mso-next-textbox:#_x0000_s1057">
                  <w:txbxContent>
                    <w:p w14:paraId="16E6B8E7" w14:textId="00A05822" w:rsidR="009D6F99" w:rsidRPr="009630E1" w:rsidRDefault="00B43FFB" w:rsidP="009D6F99">
                      <w:pPr>
                        <w:pStyle w:val="NoSpacing"/>
                        <w:jc w:val="center"/>
                        <w:rPr>
                          <w:rFonts w:ascii="Bahnschrift SemiBold" w:eastAsiaTheme="majorEastAsia" w:hAnsi="Bahnschrift SemiBold" w:cstheme="majorBidi"/>
                          <w:b/>
                          <w:bCs/>
                          <w:color w:val="000000" w:themeColor="text1"/>
                          <w:sz w:val="80"/>
                          <w:szCs w:val="80"/>
                          <w:lang w:val="en-IN"/>
                        </w:rPr>
                      </w:pPr>
                      <w:r>
                        <w:rPr>
                          <w:rFonts w:ascii="Bahnschrift SemiBold" w:eastAsiaTheme="majorEastAsia" w:hAnsi="Bahnschrift SemiBold" w:cstheme="majorBidi"/>
                          <w:b/>
                          <w:bCs/>
                          <w:color w:val="000000" w:themeColor="text1"/>
                          <w:sz w:val="80"/>
                          <w:szCs w:val="80"/>
                          <w:lang w:val="en-IN"/>
                        </w:rPr>
                        <w:t>JUNE</w:t>
                      </w:r>
                    </w:p>
                    <w:p w14:paraId="40924182" w14:textId="3A8578A5" w:rsidR="000F1A5C" w:rsidRPr="00774303" w:rsidRDefault="004127EE" w:rsidP="009D6F99">
                      <w:pPr>
                        <w:pStyle w:val="NoSpacing"/>
                        <w:jc w:val="center"/>
                        <w:rPr>
                          <w:rFonts w:ascii="Bahnschrift SemiBold" w:eastAsiaTheme="majorEastAsia" w:hAnsi="Bahnschrift SemiBold" w:cstheme="majorBidi"/>
                          <w:b/>
                          <w:bCs/>
                          <w:color w:val="000000" w:themeColor="text1"/>
                          <w:sz w:val="84"/>
                          <w:szCs w:val="84"/>
                          <w:lang w:val="en-IN"/>
                        </w:rPr>
                      </w:pPr>
                      <w:r w:rsidRPr="00774303">
                        <w:rPr>
                          <w:rFonts w:ascii="Bahnschrift SemiBold" w:eastAsiaTheme="majorEastAsia" w:hAnsi="Bahnschrift SemiBold" w:cstheme="majorBidi"/>
                          <w:b/>
                          <w:bCs/>
                          <w:color w:val="000000" w:themeColor="text1"/>
                          <w:sz w:val="84"/>
                          <w:szCs w:val="84"/>
                          <w:lang w:val="en-IN"/>
                        </w:rPr>
                        <w:t>202</w:t>
                      </w:r>
                      <w:r w:rsidR="009630E1" w:rsidRPr="00774303">
                        <w:rPr>
                          <w:rFonts w:ascii="Bahnschrift SemiBold" w:eastAsiaTheme="majorEastAsia" w:hAnsi="Bahnschrift SemiBold" w:cstheme="majorBidi"/>
                          <w:b/>
                          <w:bCs/>
                          <w:color w:val="000000" w:themeColor="text1"/>
                          <w:sz w:val="84"/>
                          <w:szCs w:val="84"/>
                          <w:lang w:val="en-IN"/>
                        </w:rPr>
                        <w:t>3</w:t>
                      </w:r>
                    </w:p>
                    <w:p w14:paraId="45E7FE0E" w14:textId="77777777" w:rsidR="000F1A5C" w:rsidRPr="00E25D3E" w:rsidRDefault="000F1A5C">
                      <w:pPr>
                        <w:rPr>
                          <w:sz w:val="68"/>
                          <w:szCs w:val="68"/>
                        </w:rPr>
                      </w:pPr>
                    </w:p>
                  </w:txbxContent>
                </v:textbox>
              </v:shape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69166147" w:rsidR="00D06210" w:rsidRPr="00780760" w:rsidRDefault="0078076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  <w:r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</w:t>
          </w:r>
          <w:r w:rsidR="003B7DA1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SLBC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(</w:t>
          </w:r>
          <w:r w:rsidR="00D06210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STATE LEVEL BANKERS’ COMMITTEE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)</w:t>
          </w:r>
        </w:p>
        <w:p w14:paraId="1EC21D0B" w14:textId="77777777" w:rsidR="00D06210" w:rsidRDefault="0000000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noProof/>
            </w:rPr>
            <w:pict w14:anchorId="264AB4D5">
              <v:rect id="_x0000_s1032" style="position:absolute;margin-left:14pt;margin-top:165.75pt;width:590.2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</w:p>
        <w:p w14:paraId="17E101CB" w14:textId="77777777" w:rsidR="00D06210" w:rsidRDefault="0000000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  <w:pict w14:anchorId="1B080E8C">
              <v:rect id="_x0000_s1059" style="position:absolute;margin-left:-56.2pt;margin-top:12.1pt;width:590.25pt;height:283.5pt;z-index:251660287" stroked="f">
                <v:fill r:id="rId5" o:title="New Map" recolor="t" type="frame"/>
              </v:rect>
            </w:pict>
          </w:r>
        </w:p>
        <w:p w14:paraId="2E0E9792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00D9992E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36D624B8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04B8AB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7D15C561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74202D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A73BB76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4EB710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675C57EF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CA65AB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74F31816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2CEFFCA1" w14:textId="77777777" w:rsidR="001E6F9C" w:rsidRPr="00780760" w:rsidRDefault="00C74731" w:rsidP="00C74731">
          <w:pPr>
            <w:spacing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1F22C90F" wp14:editId="1E2A5EA2">
                <wp:extent cx="2175510" cy="901814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8924" cy="90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699A4B4" w14:textId="678D5ECA" w:rsidR="00780760" w:rsidRPr="00774303" w:rsidRDefault="00774303" w:rsidP="00780760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SLBC MEETING FOR THE STATE OF ARUNACHAL PRADESH FOR THE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 </w:t>
          </w:r>
          <w:r w:rsidR="002E32AB" w:rsidRPr="00774303">
            <w:rPr>
              <w:rFonts w:ascii="Bernard MT Condensed" w:hAnsi="Bernard MT Condensed"/>
              <w:sz w:val="32"/>
              <w:szCs w:val="32"/>
              <w:lang w:val="en-IN"/>
            </w:rPr>
            <w:t>ENDED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43FFB">
            <w:rPr>
              <w:rFonts w:ascii="Bernard MT Condensed" w:hAnsi="Bernard MT Condensed"/>
              <w:sz w:val="32"/>
              <w:szCs w:val="32"/>
              <w:lang w:val="en-IN"/>
            </w:rPr>
            <w:t>JUNE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11391A" w:rsidRPr="00774303">
            <w:rPr>
              <w:rFonts w:ascii="Bernard MT Condensed" w:hAnsi="Bernard MT Condensed"/>
              <w:sz w:val="32"/>
              <w:szCs w:val="32"/>
              <w:lang w:val="en-IN"/>
            </w:rPr>
            <w:t>202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3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B43FFB">
            <w:rPr>
              <w:rFonts w:ascii="Bernard MT Condensed" w:hAnsi="Bernard MT Condensed"/>
              <w:sz w:val="32"/>
              <w:szCs w:val="32"/>
              <w:lang w:val="en-IN"/>
            </w:rPr>
            <w:t>3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B43FFB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</w:p>
        <w:p w14:paraId="59171B0E" w14:textId="77777777" w:rsidR="00774303" w:rsidRPr="00774303" w:rsidRDefault="00774303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</w:p>
        <w:p w14:paraId="6AECBAEA" w14:textId="68FB5EAD" w:rsidR="00D06210" w:rsidRPr="00774303" w:rsidRDefault="001D0004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C6C29">
            <w:rPr>
              <w:rFonts w:ascii="Bernard MT Condensed" w:hAnsi="Bernard MT Condensed"/>
              <w:sz w:val="32"/>
              <w:szCs w:val="32"/>
              <w:lang w:val="en-IN"/>
            </w:rPr>
            <w:t>21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B43FFB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BC6C29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EE51EC" w:rsidRPr="00774303">
            <w:rPr>
              <w:rFonts w:ascii="Bernard MT Condensed" w:hAnsi="Bernard MT Condensed"/>
              <w:sz w:val="32"/>
              <w:szCs w:val="32"/>
              <w:lang w:val="en-IN"/>
            </w:rPr>
            <w:t>3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1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77036" w:rsidRPr="00774303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0 A.M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16CB8FE2" w14:textId="053F3D74" w:rsidR="000D1E1D" w:rsidRPr="00774303" w:rsidRDefault="002E32AB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proofErr w:type="gramStart"/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VE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NUE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proofErr w:type="gramEnd"/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PARE HALL, DORJEE KHANDU STATE CONVENTION CENTRE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C23262C" w14:textId="77777777" w:rsidR="0026147F" w:rsidRPr="00774303" w:rsidRDefault="00DD0A7D" w:rsidP="0026147F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ITANAGAR</w:t>
          </w:r>
          <w:r w:rsidR="00BE0D7F" w:rsidRPr="00774303">
            <w:rPr>
              <w:rFonts w:ascii="Bernard MT Condensed" w:hAnsi="Bernard MT Condensed"/>
              <w:sz w:val="32"/>
              <w:szCs w:val="32"/>
              <w:lang w:val="en-IN"/>
            </w:rPr>
            <w:t>, ARUNACHAL PRADESH</w:t>
          </w:r>
          <w:r w:rsidR="0026147F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889313C" w14:textId="63D56226" w:rsidR="00D909A0" w:rsidRPr="00780760" w:rsidRDefault="00D909A0" w:rsidP="0026147F">
          <w:pPr>
            <w:spacing w:after="0" w:line="360" w:lineRule="auto"/>
            <w:jc w:val="center"/>
            <w:rPr>
              <w:rFonts w:ascii="Bernard MT Condensed" w:hAnsi="Bernard MT Condensed"/>
              <w:sz w:val="31"/>
              <w:szCs w:val="31"/>
              <w:lang w:val="en-IN"/>
            </w:rPr>
          </w:pPr>
          <w:r w:rsidRPr="00780760">
            <w:rPr>
              <w:rFonts w:ascii="Bernard MT Condensed" w:hAnsi="Bernard MT Condensed"/>
              <w:sz w:val="31"/>
              <w:szCs w:val="31"/>
              <w:lang w:val="en-IN"/>
            </w:rPr>
            <w:t>CONVENER: STATE BANK OF INDIA</w:t>
          </w: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712461">
      <w:pgSz w:w="12240" w:h="15840" w:code="1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22A9F"/>
    <w:rsid w:val="00025849"/>
    <w:rsid w:val="00030418"/>
    <w:rsid w:val="0005158B"/>
    <w:rsid w:val="00073570"/>
    <w:rsid w:val="000802FE"/>
    <w:rsid w:val="000B1677"/>
    <w:rsid w:val="000C7C29"/>
    <w:rsid w:val="000D1E1D"/>
    <w:rsid w:val="000F1A5C"/>
    <w:rsid w:val="00101D95"/>
    <w:rsid w:val="0011391A"/>
    <w:rsid w:val="00127EEC"/>
    <w:rsid w:val="001351FE"/>
    <w:rsid w:val="001A68E2"/>
    <w:rsid w:val="001C5217"/>
    <w:rsid w:val="001D0004"/>
    <w:rsid w:val="001D15A9"/>
    <w:rsid w:val="001E6F9C"/>
    <w:rsid w:val="00210EBF"/>
    <w:rsid w:val="002434F4"/>
    <w:rsid w:val="0026147F"/>
    <w:rsid w:val="00261719"/>
    <w:rsid w:val="00292051"/>
    <w:rsid w:val="002B53C5"/>
    <w:rsid w:val="002E32AB"/>
    <w:rsid w:val="00377CC0"/>
    <w:rsid w:val="003B7DA1"/>
    <w:rsid w:val="004127EE"/>
    <w:rsid w:val="00412A78"/>
    <w:rsid w:val="00415956"/>
    <w:rsid w:val="00442467"/>
    <w:rsid w:val="0049288B"/>
    <w:rsid w:val="00492FE8"/>
    <w:rsid w:val="004D4A63"/>
    <w:rsid w:val="004D554B"/>
    <w:rsid w:val="004F5DCB"/>
    <w:rsid w:val="00517CE0"/>
    <w:rsid w:val="00521591"/>
    <w:rsid w:val="00530A56"/>
    <w:rsid w:val="005331AD"/>
    <w:rsid w:val="005446BA"/>
    <w:rsid w:val="005504AF"/>
    <w:rsid w:val="005A1BC3"/>
    <w:rsid w:val="005C2529"/>
    <w:rsid w:val="005C2FBA"/>
    <w:rsid w:val="005E5DCD"/>
    <w:rsid w:val="00600641"/>
    <w:rsid w:val="0064655F"/>
    <w:rsid w:val="006C3E80"/>
    <w:rsid w:val="006C4B3A"/>
    <w:rsid w:val="006E6932"/>
    <w:rsid w:val="00705C2A"/>
    <w:rsid w:val="00712461"/>
    <w:rsid w:val="00730860"/>
    <w:rsid w:val="00741A7C"/>
    <w:rsid w:val="0074353A"/>
    <w:rsid w:val="00774303"/>
    <w:rsid w:val="00780760"/>
    <w:rsid w:val="007B03DE"/>
    <w:rsid w:val="007C3945"/>
    <w:rsid w:val="007D41EA"/>
    <w:rsid w:val="007E060D"/>
    <w:rsid w:val="007E575E"/>
    <w:rsid w:val="007F1349"/>
    <w:rsid w:val="00807DE5"/>
    <w:rsid w:val="008752D3"/>
    <w:rsid w:val="0088518A"/>
    <w:rsid w:val="008D51E8"/>
    <w:rsid w:val="00914A5E"/>
    <w:rsid w:val="00934169"/>
    <w:rsid w:val="009473BD"/>
    <w:rsid w:val="0095687E"/>
    <w:rsid w:val="009630E1"/>
    <w:rsid w:val="00977036"/>
    <w:rsid w:val="009B5787"/>
    <w:rsid w:val="009C06AB"/>
    <w:rsid w:val="009D6B80"/>
    <w:rsid w:val="009D6F99"/>
    <w:rsid w:val="00A2370A"/>
    <w:rsid w:val="00A24B6A"/>
    <w:rsid w:val="00A605C3"/>
    <w:rsid w:val="00A60624"/>
    <w:rsid w:val="00AA0696"/>
    <w:rsid w:val="00AC537C"/>
    <w:rsid w:val="00AD41EA"/>
    <w:rsid w:val="00AE529B"/>
    <w:rsid w:val="00B40C6B"/>
    <w:rsid w:val="00B43FFB"/>
    <w:rsid w:val="00B4599A"/>
    <w:rsid w:val="00B630BC"/>
    <w:rsid w:val="00B7052C"/>
    <w:rsid w:val="00B81041"/>
    <w:rsid w:val="00B91473"/>
    <w:rsid w:val="00B92F0C"/>
    <w:rsid w:val="00B9386D"/>
    <w:rsid w:val="00B95BB8"/>
    <w:rsid w:val="00BC6C29"/>
    <w:rsid w:val="00BD38D4"/>
    <w:rsid w:val="00BE0D7F"/>
    <w:rsid w:val="00C4241E"/>
    <w:rsid w:val="00C44E56"/>
    <w:rsid w:val="00C4721B"/>
    <w:rsid w:val="00C65469"/>
    <w:rsid w:val="00C74731"/>
    <w:rsid w:val="00C76B78"/>
    <w:rsid w:val="00CB3B25"/>
    <w:rsid w:val="00CD29AA"/>
    <w:rsid w:val="00CD4F0E"/>
    <w:rsid w:val="00CF0B08"/>
    <w:rsid w:val="00D06210"/>
    <w:rsid w:val="00D264FF"/>
    <w:rsid w:val="00D638FA"/>
    <w:rsid w:val="00D909A0"/>
    <w:rsid w:val="00DD0A7D"/>
    <w:rsid w:val="00E0421B"/>
    <w:rsid w:val="00E25915"/>
    <w:rsid w:val="00E25D3E"/>
    <w:rsid w:val="00E373DE"/>
    <w:rsid w:val="00E5270F"/>
    <w:rsid w:val="00E90A33"/>
    <w:rsid w:val="00EB267A"/>
    <w:rsid w:val="00EC06B7"/>
    <w:rsid w:val="00ED5E7F"/>
    <w:rsid w:val="00EE51EC"/>
    <w:rsid w:val="00F47100"/>
    <w:rsid w:val="00F5497C"/>
    <w:rsid w:val="00F63A50"/>
    <w:rsid w:val="00F7770B"/>
    <w:rsid w:val="00F859C2"/>
    <w:rsid w:val="00F92EBE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63</cp:revision>
  <cp:lastPrinted>2023-07-07T05:33:00Z</cp:lastPrinted>
  <dcterms:created xsi:type="dcterms:W3CDTF">2020-06-16T08:14:00Z</dcterms:created>
  <dcterms:modified xsi:type="dcterms:W3CDTF">2023-11-08T08:16:00Z</dcterms:modified>
</cp:coreProperties>
</file>